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10" w:rsidRPr="00D12B1F" w:rsidRDefault="00915210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1F">
        <w:rPr>
          <w:rFonts w:ascii="Times New Roman" w:hAnsi="Times New Roman" w:cs="Times New Roman"/>
          <w:sz w:val="28"/>
          <w:szCs w:val="28"/>
        </w:rPr>
        <w:t>08</w:t>
      </w:r>
      <w:r w:rsidR="00D12B1F" w:rsidRPr="00D12B1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12B1F">
        <w:rPr>
          <w:rFonts w:ascii="Times New Roman" w:hAnsi="Times New Roman" w:cs="Times New Roman"/>
          <w:sz w:val="28"/>
          <w:szCs w:val="28"/>
        </w:rPr>
        <w:t xml:space="preserve"> </w:t>
      </w:r>
      <w:r w:rsidRPr="00D12B1F">
        <w:rPr>
          <w:rFonts w:ascii="Times New Roman" w:hAnsi="Times New Roman" w:cs="Times New Roman"/>
          <w:sz w:val="28"/>
          <w:szCs w:val="28"/>
        </w:rPr>
        <w:t>2020</w:t>
      </w:r>
      <w:r w:rsidR="00D12B1F" w:rsidRPr="00D12B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2B1F">
        <w:rPr>
          <w:rFonts w:ascii="Times New Roman" w:hAnsi="Times New Roman" w:cs="Times New Roman"/>
          <w:sz w:val="28"/>
          <w:szCs w:val="28"/>
        </w:rPr>
        <w:t xml:space="preserve"> </w:t>
      </w:r>
      <w:r w:rsidR="00D12B1F" w:rsidRPr="00D12B1F">
        <w:rPr>
          <w:rFonts w:ascii="Times New Roman" w:hAnsi="Times New Roman" w:cs="Times New Roman"/>
          <w:sz w:val="28"/>
          <w:szCs w:val="28"/>
        </w:rPr>
        <w:t>состоялось</w:t>
      </w:r>
      <w:r w:rsidRPr="00D12B1F">
        <w:rPr>
          <w:rFonts w:ascii="Times New Roman" w:hAnsi="Times New Roman" w:cs="Times New Roman"/>
          <w:sz w:val="28"/>
          <w:szCs w:val="28"/>
        </w:rPr>
        <w:t xml:space="preserve"> </w:t>
      </w:r>
      <w:r w:rsidR="00D12B1F" w:rsidRPr="00D12B1F">
        <w:rPr>
          <w:rFonts w:ascii="Times New Roman" w:hAnsi="Times New Roman" w:cs="Times New Roman"/>
          <w:sz w:val="28"/>
          <w:szCs w:val="28"/>
        </w:rPr>
        <w:t>онлайн-заседание К</w:t>
      </w:r>
      <w:r w:rsidRPr="00D12B1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12B1F">
        <w:rPr>
          <w:rFonts w:ascii="Times New Roman" w:hAnsi="Times New Roman" w:cs="Times New Roman"/>
          <w:sz w:val="28"/>
          <w:szCs w:val="28"/>
        </w:rPr>
        <w:br/>
      </w:r>
      <w:r w:rsidR="00D12B1F" w:rsidRPr="00D12B1F">
        <w:rPr>
          <w:rFonts w:ascii="Times New Roman" w:hAnsi="Times New Roman" w:cs="Times New Roman"/>
          <w:sz w:val="28"/>
          <w:szCs w:val="28"/>
        </w:rPr>
        <w:t>по демографическому развитию</w:t>
      </w:r>
      <w:r w:rsidR="00D12B1F" w:rsidRPr="00D12B1F">
        <w:rPr>
          <w:rFonts w:ascii="Times New Roman" w:hAnsi="Times New Roman" w:cs="Times New Roman"/>
          <w:sz w:val="28"/>
          <w:szCs w:val="28"/>
        </w:rPr>
        <w:t xml:space="preserve"> и охране здоровья</w:t>
      </w:r>
      <w:r w:rsidR="00D12B1F" w:rsidRPr="00D12B1F">
        <w:rPr>
          <w:rFonts w:ascii="Times New Roman" w:hAnsi="Times New Roman" w:cs="Times New Roman"/>
          <w:sz w:val="28"/>
          <w:szCs w:val="28"/>
        </w:rPr>
        <w:t xml:space="preserve"> </w:t>
      </w:r>
      <w:r w:rsidR="00D12B1F" w:rsidRPr="00D12B1F">
        <w:rPr>
          <w:rFonts w:ascii="Times New Roman" w:hAnsi="Times New Roman" w:cs="Times New Roman"/>
          <w:sz w:val="28"/>
          <w:szCs w:val="28"/>
        </w:rPr>
        <w:t xml:space="preserve">Общественной палаты Свердловской области. </w:t>
      </w:r>
      <w:r w:rsidRPr="00D12B1F">
        <w:rPr>
          <w:rFonts w:ascii="Times New Roman" w:hAnsi="Times New Roman" w:cs="Times New Roman"/>
          <w:sz w:val="28"/>
          <w:szCs w:val="28"/>
        </w:rPr>
        <w:t>Тема</w:t>
      </w:r>
      <w:r w:rsidR="00D12B1F" w:rsidRPr="00D12B1F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D12B1F">
        <w:rPr>
          <w:rFonts w:ascii="Times New Roman" w:hAnsi="Times New Roman" w:cs="Times New Roman"/>
          <w:sz w:val="28"/>
          <w:szCs w:val="28"/>
        </w:rPr>
        <w:t xml:space="preserve">: проблемы граждан, связанные </w:t>
      </w:r>
      <w:r w:rsidR="00D12B1F">
        <w:rPr>
          <w:rFonts w:ascii="Times New Roman" w:hAnsi="Times New Roman" w:cs="Times New Roman"/>
          <w:sz w:val="28"/>
          <w:szCs w:val="28"/>
        </w:rPr>
        <w:br/>
      </w:r>
      <w:r w:rsidRPr="00D12B1F">
        <w:rPr>
          <w:rFonts w:ascii="Times New Roman" w:hAnsi="Times New Roman" w:cs="Times New Roman"/>
          <w:sz w:val="28"/>
          <w:szCs w:val="28"/>
        </w:rPr>
        <w:t xml:space="preserve">с ограничительными мерами в связи с пандемией </w:t>
      </w:r>
      <w:proofErr w:type="spellStart"/>
      <w:r w:rsidR="00D12B1F" w:rsidRPr="00D12B1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D12B1F" w:rsidRPr="00D12B1F">
        <w:rPr>
          <w:rFonts w:ascii="Times New Roman" w:hAnsi="Times New Roman" w:cs="Times New Roman"/>
          <w:sz w:val="28"/>
          <w:szCs w:val="28"/>
        </w:rPr>
        <w:t xml:space="preserve"> (С</w:t>
      </w:r>
      <w:proofErr w:type="spellStart"/>
      <w:r w:rsidRPr="00D12B1F">
        <w:rPr>
          <w:rFonts w:ascii="Times New Roman" w:hAnsi="Times New Roman" w:cs="Times New Roman"/>
          <w:sz w:val="28"/>
          <w:szCs w:val="28"/>
          <w:lang w:val="en-US"/>
        </w:rPr>
        <w:t>ovid</w:t>
      </w:r>
      <w:proofErr w:type="spellEnd"/>
      <w:r w:rsidRPr="00D12B1F">
        <w:rPr>
          <w:rFonts w:ascii="Times New Roman" w:hAnsi="Times New Roman" w:cs="Times New Roman"/>
          <w:sz w:val="28"/>
          <w:szCs w:val="28"/>
        </w:rPr>
        <w:t>-19</w:t>
      </w:r>
      <w:r w:rsidR="00D12B1F" w:rsidRPr="00D12B1F">
        <w:rPr>
          <w:rFonts w:ascii="Times New Roman" w:hAnsi="Times New Roman" w:cs="Times New Roman"/>
          <w:sz w:val="28"/>
          <w:szCs w:val="28"/>
        </w:rPr>
        <w:t>)</w:t>
      </w:r>
      <w:r w:rsidRPr="00D12B1F">
        <w:rPr>
          <w:rFonts w:ascii="Times New Roman" w:hAnsi="Times New Roman" w:cs="Times New Roman"/>
          <w:sz w:val="28"/>
          <w:szCs w:val="28"/>
        </w:rPr>
        <w:t>.</w:t>
      </w:r>
    </w:p>
    <w:p w:rsidR="00915210" w:rsidRPr="00D12B1F" w:rsidRDefault="00D12B1F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Докладчиками заседания выступили следующие члены Общественной палаты:</w:t>
      </w:r>
      <w:r w:rsidR="00915210" w:rsidRPr="00D12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863">
        <w:rPr>
          <w:rFonts w:ascii="Times New Roman" w:hAnsi="Times New Roman" w:cs="Times New Roman"/>
          <w:sz w:val="28"/>
          <w:szCs w:val="28"/>
        </w:rPr>
        <w:t>Бадаев</w:t>
      </w:r>
      <w:proofErr w:type="spellEnd"/>
      <w:r w:rsidR="00E05863">
        <w:rPr>
          <w:rFonts w:ascii="Times New Roman" w:hAnsi="Times New Roman" w:cs="Times New Roman"/>
          <w:sz w:val="28"/>
          <w:szCs w:val="28"/>
        </w:rPr>
        <w:t xml:space="preserve"> Ф.И.,</w:t>
      </w:r>
      <w:r w:rsidR="00C424AC" w:rsidRPr="00D12B1F">
        <w:rPr>
          <w:rFonts w:ascii="Times New Roman" w:hAnsi="Times New Roman" w:cs="Times New Roman"/>
          <w:sz w:val="28"/>
          <w:szCs w:val="28"/>
        </w:rPr>
        <w:t xml:space="preserve"> Левина И.А.</w:t>
      </w:r>
      <w:r w:rsidR="00E05863">
        <w:rPr>
          <w:rFonts w:ascii="Times New Roman" w:hAnsi="Times New Roman" w:cs="Times New Roman"/>
          <w:sz w:val="28"/>
          <w:szCs w:val="28"/>
        </w:rPr>
        <w:t>,</w:t>
      </w:r>
      <w:r w:rsidR="00E05863" w:rsidRPr="00E05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863" w:rsidRPr="00D12B1F">
        <w:rPr>
          <w:rFonts w:ascii="Times New Roman" w:hAnsi="Times New Roman" w:cs="Times New Roman"/>
          <w:sz w:val="28"/>
          <w:szCs w:val="28"/>
        </w:rPr>
        <w:t>Флеганова</w:t>
      </w:r>
      <w:proofErr w:type="spellEnd"/>
      <w:r w:rsidR="00E05863" w:rsidRPr="00D12B1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424AC" w:rsidRPr="00D12B1F" w:rsidRDefault="00C424AC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1F">
        <w:rPr>
          <w:rFonts w:ascii="Times New Roman" w:hAnsi="Times New Roman" w:cs="Times New Roman"/>
          <w:sz w:val="28"/>
          <w:szCs w:val="28"/>
        </w:rPr>
        <w:t>Вопросы обращений жителей Свердловской области в основном связаны</w:t>
      </w:r>
      <w:r w:rsidR="005476EB" w:rsidRPr="00D12B1F">
        <w:rPr>
          <w:rFonts w:ascii="Times New Roman" w:hAnsi="Times New Roman" w:cs="Times New Roman"/>
          <w:sz w:val="28"/>
          <w:szCs w:val="28"/>
        </w:rPr>
        <w:t xml:space="preserve"> с</w:t>
      </w:r>
      <w:r w:rsidR="00D12B1F">
        <w:rPr>
          <w:rFonts w:ascii="Times New Roman" w:hAnsi="Times New Roman" w:cs="Times New Roman"/>
          <w:sz w:val="28"/>
          <w:szCs w:val="28"/>
        </w:rPr>
        <w:t>:</w:t>
      </w:r>
    </w:p>
    <w:p w:rsidR="005476EB" w:rsidRPr="00D12B1F" w:rsidRDefault="005476EB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1F">
        <w:rPr>
          <w:rFonts w:ascii="Times New Roman" w:hAnsi="Times New Roman" w:cs="Times New Roman"/>
          <w:sz w:val="28"/>
          <w:szCs w:val="28"/>
        </w:rPr>
        <w:t>- возможностью п</w:t>
      </w:r>
      <w:r w:rsidR="00D12B1F">
        <w:rPr>
          <w:rFonts w:ascii="Times New Roman" w:hAnsi="Times New Roman" w:cs="Times New Roman"/>
          <w:sz w:val="28"/>
          <w:szCs w:val="28"/>
        </w:rPr>
        <w:t>олучения выплат, установленных П</w:t>
      </w:r>
      <w:r w:rsidRPr="00D12B1F">
        <w:rPr>
          <w:rFonts w:ascii="Times New Roman" w:hAnsi="Times New Roman" w:cs="Times New Roman"/>
          <w:sz w:val="28"/>
          <w:szCs w:val="28"/>
        </w:rPr>
        <w:t xml:space="preserve">равительством </w:t>
      </w:r>
      <w:r w:rsidR="00D12B1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12B1F">
        <w:rPr>
          <w:rFonts w:ascii="Times New Roman" w:hAnsi="Times New Roman" w:cs="Times New Roman"/>
          <w:sz w:val="28"/>
          <w:szCs w:val="28"/>
        </w:rPr>
        <w:t xml:space="preserve"> и </w:t>
      </w:r>
      <w:r w:rsidR="00D12B1F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D12B1F">
        <w:rPr>
          <w:rFonts w:ascii="Times New Roman" w:hAnsi="Times New Roman" w:cs="Times New Roman"/>
          <w:sz w:val="28"/>
          <w:szCs w:val="28"/>
        </w:rPr>
        <w:t xml:space="preserve"> на время пандемии </w:t>
      </w:r>
      <w:proofErr w:type="spellStart"/>
      <w:r w:rsidRPr="00D12B1F">
        <w:rPr>
          <w:rFonts w:ascii="Times New Roman" w:hAnsi="Times New Roman" w:cs="Times New Roman"/>
          <w:sz w:val="28"/>
          <w:szCs w:val="28"/>
        </w:rPr>
        <w:t>корона</w:t>
      </w:r>
      <w:r w:rsidR="00D12B1F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D12B1F">
        <w:rPr>
          <w:rFonts w:ascii="Times New Roman" w:hAnsi="Times New Roman" w:cs="Times New Roman"/>
          <w:sz w:val="28"/>
          <w:szCs w:val="28"/>
        </w:rPr>
        <w:t xml:space="preserve"> ограничениями работы государственных </w:t>
      </w:r>
      <w:r w:rsidRPr="00D12B1F">
        <w:rPr>
          <w:rFonts w:ascii="Times New Roman" w:hAnsi="Times New Roman" w:cs="Times New Roman"/>
          <w:sz w:val="28"/>
          <w:szCs w:val="28"/>
        </w:rPr>
        <w:t>учреждений;</w:t>
      </w:r>
    </w:p>
    <w:p w:rsidR="005476EB" w:rsidRPr="00D12B1F" w:rsidRDefault="005476EB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1F">
        <w:rPr>
          <w:rFonts w:ascii="Times New Roman" w:hAnsi="Times New Roman" w:cs="Times New Roman"/>
          <w:sz w:val="28"/>
          <w:szCs w:val="28"/>
        </w:rPr>
        <w:t>- возможностью получения льготных лекарств и другой помощ</w:t>
      </w:r>
      <w:r w:rsidR="00DD3458" w:rsidRPr="00D12B1F">
        <w:rPr>
          <w:rFonts w:ascii="Times New Roman" w:hAnsi="Times New Roman" w:cs="Times New Roman"/>
          <w:sz w:val="28"/>
          <w:szCs w:val="28"/>
        </w:rPr>
        <w:t>и людям, находящимся в режиме самоизоляции;</w:t>
      </w:r>
    </w:p>
    <w:p w:rsidR="00DD3458" w:rsidRPr="00D12B1F" w:rsidRDefault="00DD3458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1F">
        <w:rPr>
          <w:rFonts w:ascii="Times New Roman" w:hAnsi="Times New Roman" w:cs="Times New Roman"/>
          <w:sz w:val="28"/>
          <w:szCs w:val="28"/>
        </w:rPr>
        <w:t>- возможностью получения помощи семьям с детьми в случае заболевания и госпитализации.</w:t>
      </w:r>
    </w:p>
    <w:p w:rsidR="00DD3458" w:rsidRPr="00D12B1F" w:rsidRDefault="00DD3458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1F">
        <w:rPr>
          <w:rFonts w:ascii="Times New Roman" w:hAnsi="Times New Roman" w:cs="Times New Roman"/>
          <w:sz w:val="28"/>
          <w:szCs w:val="28"/>
        </w:rPr>
        <w:t xml:space="preserve">Отмечено, что ни одно обращение не остается без внимания, и помощь </w:t>
      </w:r>
      <w:r w:rsidR="00D12B1F">
        <w:rPr>
          <w:rFonts w:ascii="Times New Roman" w:hAnsi="Times New Roman" w:cs="Times New Roman"/>
          <w:sz w:val="28"/>
          <w:szCs w:val="28"/>
        </w:rPr>
        <w:br/>
      </w:r>
      <w:r w:rsidRPr="00D12B1F">
        <w:rPr>
          <w:rFonts w:ascii="Times New Roman" w:hAnsi="Times New Roman" w:cs="Times New Roman"/>
          <w:sz w:val="28"/>
          <w:szCs w:val="28"/>
        </w:rPr>
        <w:t>в каждом случае оказывается адресно. Обращений о каких-либо системных недоработках органов власти нет.</w:t>
      </w:r>
    </w:p>
    <w:p w:rsidR="00DD3458" w:rsidRPr="00D12B1F" w:rsidRDefault="00DD3458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1F">
        <w:rPr>
          <w:rFonts w:ascii="Times New Roman" w:hAnsi="Times New Roman" w:cs="Times New Roman"/>
          <w:sz w:val="28"/>
          <w:szCs w:val="28"/>
        </w:rPr>
        <w:t>В связи с длительным отсутствием социальных контактов в процессе самоизоляции поступают вопросы, свидетельствующие о нарастании тревожности, неуверенности, страха. При региональном волонтерском штабе создана группа профессиональных психологов, оказывающая консультативную помощь.</w:t>
      </w:r>
    </w:p>
    <w:p w:rsidR="00DD3458" w:rsidRPr="00D12B1F" w:rsidRDefault="00D12B1F" w:rsidP="00D1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п</w:t>
      </w:r>
      <w:r w:rsidR="00DD3458" w:rsidRPr="00D12B1F">
        <w:rPr>
          <w:rFonts w:ascii="Times New Roman" w:hAnsi="Times New Roman" w:cs="Times New Roman"/>
          <w:sz w:val="28"/>
          <w:szCs w:val="28"/>
        </w:rPr>
        <w:t xml:space="preserve">ринято решение всем членам </w:t>
      </w:r>
      <w:r w:rsidRPr="00D12B1F">
        <w:rPr>
          <w:rFonts w:ascii="Times New Roman" w:hAnsi="Times New Roman" w:cs="Times New Roman"/>
          <w:sz w:val="28"/>
          <w:szCs w:val="28"/>
        </w:rPr>
        <w:t>и экспертам Комиссии по демографическому развитию и охране здоровья Общественной палаты Свердловской области</w:t>
      </w:r>
      <w:r w:rsidRPr="00D12B1F">
        <w:rPr>
          <w:rFonts w:ascii="Times New Roman" w:hAnsi="Times New Roman" w:cs="Times New Roman"/>
          <w:sz w:val="28"/>
          <w:szCs w:val="28"/>
        </w:rPr>
        <w:t xml:space="preserve"> </w:t>
      </w:r>
      <w:r w:rsidR="00DD3458" w:rsidRPr="00D12B1F">
        <w:rPr>
          <w:rFonts w:ascii="Times New Roman" w:hAnsi="Times New Roman" w:cs="Times New Roman"/>
          <w:sz w:val="28"/>
          <w:szCs w:val="28"/>
        </w:rPr>
        <w:t xml:space="preserve">и дальше принимать активное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="00DD3458" w:rsidRPr="00D12B1F">
        <w:rPr>
          <w:rFonts w:ascii="Times New Roman" w:hAnsi="Times New Roman" w:cs="Times New Roman"/>
          <w:sz w:val="28"/>
          <w:szCs w:val="28"/>
        </w:rPr>
        <w:t>в выяснении проблем населения в период пандемии и оказывать адресную помощь в каждом конкретном случае.</w:t>
      </w:r>
      <w:bookmarkStart w:id="0" w:name="_GoBack"/>
      <w:bookmarkEnd w:id="0"/>
    </w:p>
    <w:sectPr w:rsidR="00DD3458" w:rsidRPr="00D1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10"/>
    <w:rsid w:val="005476EB"/>
    <w:rsid w:val="00915210"/>
    <w:rsid w:val="00B911EC"/>
    <w:rsid w:val="00C424AC"/>
    <w:rsid w:val="00D12B1F"/>
    <w:rsid w:val="00DD3458"/>
    <w:rsid w:val="00E0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44F4"/>
  <w15:chartTrackingRefBased/>
  <w15:docId w15:val="{06863865-9C00-4DAE-A808-C56FC57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Xenia Voronova</cp:lastModifiedBy>
  <cp:revision>3</cp:revision>
  <dcterms:created xsi:type="dcterms:W3CDTF">2020-04-10T05:17:00Z</dcterms:created>
  <dcterms:modified xsi:type="dcterms:W3CDTF">2020-04-10T09:40:00Z</dcterms:modified>
</cp:coreProperties>
</file>